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方正小标宋_GBK" w:eastAsia="方正小标宋_GBK"/>
          <w:bCs/>
        </w:rPr>
      </w:pPr>
      <w:r>
        <w:rPr>
          <w:rFonts w:hint="eastAsia" w:ascii="方正小标宋_GBK" w:eastAsia="方正小标宋_GBK"/>
          <w:bCs/>
        </w:rPr>
        <w:t>西南大学本科毕业论文（设计）装订存档规范</w:t>
      </w:r>
    </w:p>
    <w:p>
      <w:pPr>
        <w:spacing w:line="580" w:lineRule="exact"/>
        <w:ind w:firstLine="562" w:firstLineChars="200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</w:p>
    <w:p>
      <w:pPr>
        <w:spacing w:line="580" w:lineRule="exact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论文封皮为淡蓝色，按如下顺序装订成册，一生一册。</w:t>
      </w:r>
    </w:p>
    <w:p>
      <w:pPr>
        <w:spacing w:line="580" w:lineRule="exact"/>
        <w:ind w:firstLine="560" w:firstLineChars="200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spacing w:line="580" w:lineRule="exact"/>
        <w:ind w:firstLine="560" w:firstLineChars="200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封面：（封面内容均打印）</w:t>
      </w:r>
    </w:p>
    <w:p>
      <w:pPr>
        <w:spacing w:line="580" w:lineRule="exact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成绩：</w:t>
      </w:r>
      <w:r>
        <w:rPr>
          <w:rFonts w:hint="eastAsia"/>
          <w:color w:val="FF0000"/>
          <w:sz w:val="28"/>
          <w:szCs w:val="28"/>
          <w:lang w:val="en-US" w:eastAsia="zh-CN"/>
        </w:rPr>
        <w:t>与答辩记录表中“论文评定成绩”一致，</w:t>
      </w:r>
      <w:r>
        <w:rPr>
          <w:rFonts w:hint="default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按优秀、良好、中等、及格、不及格五级评定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spacing w:line="580" w:lineRule="exact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日期：答辩日期</w:t>
      </w:r>
    </w:p>
    <w:p>
      <w:pPr>
        <w:spacing w:line="580" w:lineRule="exact"/>
        <w:ind w:firstLine="560" w:firstLineChars="200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扉页：装档材料顺序及清单（对应方框打√）</w:t>
      </w:r>
    </w:p>
    <w:p>
      <w:pPr>
        <w:spacing w:line="580" w:lineRule="exact"/>
        <w:ind w:firstLine="560" w:firstLineChars="200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一、开题报告</w:t>
      </w:r>
    </w:p>
    <w:p>
      <w:pPr>
        <w:spacing w:line="580" w:lineRule="exact"/>
        <w:ind w:firstLine="560" w:firstLineChars="200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二、</w:t>
      </w:r>
      <w:r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教师指导学生毕业论文情况登记表</w:t>
      </w:r>
    </w:p>
    <w:p>
      <w:pPr>
        <w:spacing w:line="580" w:lineRule="exact"/>
        <w:ind w:firstLine="560" w:firstLineChars="200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三、查重检测报告</w:t>
      </w:r>
    </w:p>
    <w:p>
      <w:pPr>
        <w:spacing w:line="580" w:lineRule="exact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以论文最终稿查重报告为准</w:t>
      </w:r>
    </w:p>
    <w:p>
      <w:pPr>
        <w:spacing w:line="580" w:lineRule="exact"/>
        <w:ind w:firstLine="560" w:firstLineChars="200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四、</w:t>
      </w:r>
      <w:r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指导教师评阅表</w:t>
      </w:r>
    </w:p>
    <w:p>
      <w:pPr>
        <w:spacing w:line="580" w:lineRule="exact"/>
        <w:ind w:firstLine="560" w:firstLineChars="200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五、</w:t>
      </w:r>
      <w:r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交叉评阅表</w:t>
      </w:r>
    </w:p>
    <w:p>
      <w:pPr>
        <w:spacing w:line="580" w:lineRule="exact"/>
        <w:ind w:firstLine="560" w:firstLineChars="200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六、</w:t>
      </w:r>
      <w:r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答辩记录表</w:t>
      </w:r>
    </w:p>
    <w:p>
      <w:pPr>
        <w:spacing w:line="580" w:lineRule="exact"/>
        <w:ind w:firstLine="560" w:firstLineChars="200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七、论文正文</w:t>
      </w:r>
    </w:p>
    <w:p>
      <w:pPr>
        <w:spacing w:line="580" w:lineRule="exact"/>
        <w:ind w:firstLine="560" w:firstLineChars="2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1.格式要求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使用学院统一模板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（附件6，标红部分为说明文字，正式打印时删去），</w:t>
      </w:r>
      <w:r>
        <w:rPr>
          <w:sz w:val="28"/>
          <w:szCs w:val="28"/>
        </w:rPr>
        <w:t>毕业论文（设计）一律采用A4纸打印。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 xml:space="preserve">论文排版规范,符合下列次序： </w:t>
      </w:r>
      <w:bookmarkStart w:id="0" w:name="pindex585"/>
      <w:bookmarkEnd w:id="0"/>
    </w:p>
    <w:p>
      <w:pPr>
        <w:spacing w:line="580" w:lineRule="exact"/>
        <w:rPr>
          <w:sz w:val="28"/>
          <w:szCs w:val="28"/>
        </w:rPr>
      </w:pPr>
      <w:r>
        <w:rPr>
          <w:sz w:val="28"/>
          <w:szCs w:val="28"/>
        </w:rPr>
        <w:t xml:space="preserve">    （1）目录；</w:t>
      </w:r>
      <w:bookmarkStart w:id="1" w:name="pindex586"/>
      <w:bookmarkEnd w:id="1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（2）中文标题；</w:t>
      </w:r>
      <w:bookmarkStart w:id="2" w:name="pindex587"/>
      <w:bookmarkEnd w:id="2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）中文作者姓名、单位</w:t>
      </w:r>
      <w:bookmarkStart w:id="3" w:name="pindex588"/>
      <w:bookmarkEnd w:id="3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（4）中文内容摘要及关键词（中文摘要在300字以内，关键词3—5个）；</w:t>
      </w:r>
      <w:bookmarkStart w:id="4" w:name="pindex589"/>
      <w:bookmarkEnd w:id="4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（5）英文标题；</w:t>
      </w:r>
      <w:bookmarkStart w:id="5" w:name="pindex590"/>
      <w:bookmarkEnd w:id="5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（6）英文作者姓名、单位；</w:t>
      </w:r>
      <w:bookmarkStart w:id="6" w:name="pindex591"/>
      <w:bookmarkEnd w:id="6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（7）英文摘要及关键词（英文摘要以250个实词左右为宜，关键词与中文关键词对应）；</w:t>
      </w:r>
      <w:bookmarkStart w:id="7" w:name="pindex592"/>
      <w:bookmarkEnd w:id="7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（8）第1部分  导论（章名自拟，可包括问题提出的背景和研究意义，研究现状分析）；</w:t>
      </w:r>
      <w:bookmarkStart w:id="8" w:name="pindex593"/>
      <w:bookmarkEnd w:id="8"/>
    </w:p>
    <w:p>
      <w:pPr>
        <w:spacing w:line="580" w:lineRule="exact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（9）第2部分  正文部分（章名自拟，可根据内容分成多个章节，本部分是论文的主体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含论文结论</w:t>
      </w:r>
      <w:r>
        <w:rPr>
          <w:sz w:val="28"/>
          <w:szCs w:val="28"/>
        </w:rPr>
        <w:t>）；</w:t>
      </w:r>
      <w:bookmarkStart w:id="9" w:name="pindex594"/>
      <w:bookmarkEnd w:id="9"/>
    </w:p>
    <w:p>
      <w:pPr>
        <w:spacing w:line="580" w:lineRule="exact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sz w:val="28"/>
          <w:szCs w:val="28"/>
        </w:rPr>
        <w:t>）主要参考文献（</w:t>
      </w:r>
      <w:r>
        <w:rPr>
          <w:rFonts w:hint="eastAsia"/>
          <w:sz w:val="28"/>
          <w:szCs w:val="28"/>
        </w:rPr>
        <w:t>不少于10篇）</w:t>
      </w:r>
      <w:r>
        <w:rPr>
          <w:sz w:val="28"/>
          <w:szCs w:val="28"/>
        </w:rPr>
        <w:t>；</w:t>
      </w:r>
      <w:bookmarkStart w:id="10" w:name="pindex596"/>
      <w:bookmarkEnd w:id="10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sz w:val="28"/>
          <w:szCs w:val="28"/>
        </w:rPr>
        <w:t>）致谢；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（1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sz w:val="28"/>
          <w:szCs w:val="28"/>
        </w:rPr>
        <w:t>）附录。</w:t>
      </w:r>
      <w:bookmarkStart w:id="11" w:name="pindex598"/>
      <w:bookmarkEnd w:id="11"/>
    </w:p>
    <w:p>
      <w:pPr>
        <w:spacing w:line="580" w:lineRule="exact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2.文字要求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文字通顺、语言流畅、思路清晰、说理透彻、论证充分、书写完整。论文中单位一律使用SI制。</w:t>
      </w:r>
      <w:bookmarkStart w:id="12" w:name="pindex599"/>
      <w:bookmarkEnd w:id="12"/>
    </w:p>
    <w:p>
      <w:pPr>
        <w:spacing w:line="580" w:lineRule="exact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3.图纸及图表要求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图面整洁，布局合理，线条粗细均匀，圆弧连接光滑，尺寸标注规范，文字注释必须使用工程字书写；所有曲线、图表等必须按国家规定标准或工程要求手工或采用计算机绘制。</w:t>
      </w:r>
      <w:bookmarkStart w:id="13" w:name="pindex600"/>
      <w:bookmarkEnd w:id="13"/>
    </w:p>
    <w:p>
      <w:pPr>
        <w:spacing w:line="580" w:lineRule="exact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4.页眉</w:t>
      </w:r>
    </w:p>
    <w:p>
      <w:pPr>
        <w:spacing w:line="58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从正文开始，单页页眉为“201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级水产养殖学/水族科学与技术XXX（姓名）”，右对齐，有页眉横线；双页页眉为水产学院logo，左对齐，无页眉横线。</w:t>
      </w:r>
      <w:bookmarkStart w:id="14" w:name="_GoBack"/>
      <w:bookmarkEnd w:id="14"/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（打印出来效果为右侧页面的页眉靠右侧，左侧页面的页眉靠左侧，同学们可根据实际情况调整）</w:t>
      </w:r>
    </w:p>
    <w:p>
      <w:pPr>
        <w:spacing w:line="580" w:lineRule="exact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9BC017-F5B4-4B37-BA72-A2E4A700D28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45A403-D0F1-4AEE-91D8-C795328C58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9788C48-B4CB-4E0D-8F9D-1F79386F07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8939E96-6553-46C6-86A6-584AEA4071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A459DC6-844E-4F9B-A8A8-E898E95EB8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F768403-2163-4B5C-A907-85C4E6AB6B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C6C392B-9660-4851-876A-429E57F9A8B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F806242-B165-45C8-9386-3C977990B74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8FC692E-53D6-4391-848A-8140ADD0A4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ODQwNThiYTg4YTBlNDhkZDRmNGNiNWM5NWE1YzAifQ=="/>
  </w:docVars>
  <w:rsids>
    <w:rsidRoot w:val="018B28C5"/>
    <w:rsid w:val="018B28C5"/>
    <w:rsid w:val="06EF67F4"/>
    <w:rsid w:val="1C393D0C"/>
    <w:rsid w:val="1C4B6693"/>
    <w:rsid w:val="226101B6"/>
    <w:rsid w:val="24581482"/>
    <w:rsid w:val="267049E5"/>
    <w:rsid w:val="2BAE5A09"/>
    <w:rsid w:val="3DB10E03"/>
    <w:rsid w:val="7BC70D56"/>
    <w:rsid w:val="7BFE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中文"/>
    <w:qFormat/>
    <w:uiPriority w:val="0"/>
    <w:pPr>
      <w:snapToGrid w:val="0"/>
      <w:spacing w:line="360" w:lineRule="auto"/>
      <w:ind w:firstLine="1032" w:firstLineChars="200"/>
    </w:pPr>
    <w:rPr>
      <w:rFonts w:ascii="Times New Roman" w:hAnsi="Times New Roman" w:eastAsia="宋体" w:cs="Times New Roman"/>
      <w:bCs/>
      <w:color w:val="000000" w:themeColor="text1"/>
      <w:sz w:val="24"/>
      <w:szCs w:val="2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2021-04-24T12:41:00Z</dcterms:created>
  <dc:creator>谭觅食</dc:creator>
  <cp:lastModifiedBy>谭觅食</cp:lastModifiedBy>
  <dcterms:modified xsi:type="dcterms:W3CDTF">2022-04-27T16:55:20Z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0EB683313A50489C87F149FD84C5F7EF</vt:lpwstr>
  </property>
  <property fmtid="{D5CDD505-2E9C-101B-9397-08002B2CF9AE}" pid="4" name="KSOSaveFontToCloudKey">
    <vt:lpwstr>240882203_embed</vt:lpwstr>
  </property>
</Properties>
</file>